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ПОЯСНИТЕЛЬНАЯ ЗАПИСКА </w:t>
      </w:r>
    </w:p>
    <w:p w:rsidR="00D478C3" w:rsidRPr="008A7A9F" w:rsidRDefault="00D478C3" w:rsidP="00D478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 учебному курсу по немецкому языку для 6 класса разработана на осно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 Примерных программ по иностранным языкам с учетом требований Федерального компонента государственного стандарта общего образования по иностранным языкам и Европейского стандарта в области изучения иностранных языков, авторской программы  Аверина А.А., Джин Ф., </w:t>
      </w:r>
      <w:proofErr w:type="spell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Программа разработана на основании следующих  нормативных  документов:</w:t>
      </w:r>
      <w:proofErr w:type="gramEnd"/>
    </w:p>
    <w:p w:rsidR="00D478C3" w:rsidRPr="008A7A9F" w:rsidRDefault="00D478C3" w:rsidP="00D478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1.Федеральный закон «Об образовании в РФ» статья 12 (от 29.12.2012г. №273-ФЗ)</w:t>
      </w:r>
    </w:p>
    <w:p w:rsidR="00D478C3" w:rsidRPr="008A7A9F" w:rsidRDefault="00D478C3" w:rsidP="00D478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2.Федеральный государственный образовательный стандарт основного общего образования</w:t>
      </w:r>
    </w:p>
    <w:p w:rsidR="00D478C3" w:rsidRPr="008A7A9F" w:rsidRDefault="00D478C3" w:rsidP="00D478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3.ООП ООО МОУ «</w:t>
      </w:r>
      <w:proofErr w:type="spell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Ухотская</w:t>
      </w:r>
      <w:proofErr w:type="spell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СШ».</w:t>
      </w:r>
    </w:p>
    <w:p w:rsidR="00D478C3" w:rsidRPr="008A7A9F" w:rsidRDefault="00D478C3" w:rsidP="00D478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4.Устав МОУ «</w:t>
      </w:r>
      <w:proofErr w:type="spell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Ухотская</w:t>
      </w:r>
      <w:proofErr w:type="spell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СШ».</w:t>
      </w:r>
    </w:p>
    <w:p w:rsidR="00D478C3" w:rsidRPr="008A7A9F" w:rsidRDefault="00D478C3" w:rsidP="00D478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«Второй иностранны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язык (немецкий) изучается в  6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– 1 час в неделю (34 часов в год). </w:t>
      </w:r>
    </w:p>
    <w:p w:rsidR="00D478C3" w:rsidRPr="008A7A9F" w:rsidRDefault="00D478C3" w:rsidP="00D478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реализации данной программы используется учебно-методический комплект «Горизонты» Аверина А.А., Джин Ф., </w:t>
      </w:r>
      <w:proofErr w:type="spell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Учебно-методический комплект «Горизонты» предназначен для изучения немецкого языка как второго после английского, ориентирован на европейские уровни языковых компетенций и с самого начала рассчитан на погружение в </w:t>
      </w:r>
      <w:proofErr w:type="gramStart"/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>языковую</w:t>
      </w:r>
      <w:proofErr w:type="gramEnd"/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>среду</w:t>
      </w:r>
      <w:proofErr w:type="gramStart"/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УМК входят учебник, рабочая тетрадь с приложением на электронном носителе, контрольные задания, книга для учителя, рабочие листы,  веб-сайт курса. На учебных занятиях используются статьи из журнала «Первое сентября», «ИЯШ», различных немецких Интернет-сайтов с целью актуализации страноведческого материала и развития социокультурной компетенции учащихся.</w:t>
      </w:r>
    </w:p>
    <w:p w:rsidR="00D478C3" w:rsidRPr="008A7A9F" w:rsidRDefault="00D478C3" w:rsidP="00D478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последнее время концепция многоязычия стала определяющей в подходе Совета Европы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 проблеме изучения языков. Согласно монографии «Общеевропейские компетенции владения иностранным языком: изучение, обучение, оценка», многоязычие - это не многообразие языков, которое можно понимать как знание нескольких языков или сосуществование нескольких языков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данном обществе. Многоязычие возникает по мере расширения в культурном аспекте языкового опыта человека от языка, употребляемого в семье, до языка, употребляемого в обществе,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 овладения языками других народов, причём коммуникативная компетенция формируется на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основе всех знаний и опыта, где все языки взаимосвязаны и взаимодействуют.</w:t>
      </w:r>
    </w:p>
    <w:p w:rsidR="00D478C3" w:rsidRPr="008A7A9F" w:rsidRDefault="00D478C3" w:rsidP="00D478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этой точки зрения цель языкового образования изменяется. Теперь совершенное (на уровне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носителей языка) овладение одним или более языками отдельно друг от друга не является целью.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Целью становится развитие такого лингвистического репертуара, где есть место всем лингвистическим умениям.</w:t>
      </w:r>
    </w:p>
    <w:p w:rsidR="00D478C3" w:rsidRPr="008A7A9F" w:rsidRDefault="00D478C3" w:rsidP="00D478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 изучении второго иностранного языка речь идёт о дальнейшем развитии общих компетенций, о формировании коммуникативной, языковой и речевой компетенций и, конечно, о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раз витии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межкультурной компетенции уже с учётом взаимодействия культур нескольких изучаемых языков.</w:t>
      </w:r>
    </w:p>
    <w:p w:rsidR="00D478C3" w:rsidRPr="008A7A9F" w:rsidRDefault="00D478C3" w:rsidP="00D478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Применительно к курсу для 6 класса следует говорить о </w:t>
      </w:r>
      <w:r w:rsidRPr="008A7A9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развивающих, воспитательных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практических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задачах: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способствовать интеллектуальному и эмоциональному развитию личности ребёнка;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развивать его память и воображение;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создавать условия для творческого развития ребёнка; прививать навыки рефлексии и </w:t>
      </w:r>
      <w:proofErr w:type="spellStart"/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саморефлексии</w:t>
      </w:r>
      <w:proofErr w:type="spellEnd"/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развивать национальное самосознание наряду с межкультурной толерантностью; создавать ситуации для самореализации личности ребёнка; воспитывать в ребёнке самоуважение; воспитывать сознательное отношение к обучению, умение преодолевать трудности самостоятельно; способствовать формированию чувства успешности; учить ставить перед собой цели в изучении учебного предмета и достигать их; развивать интерес и уважение к культуре, истории, особенностям жизни стран изучаемого языка; раскрывать общеобразовательную и практическую ценность владения несколькими иностранными языками.</w:t>
      </w:r>
    </w:p>
    <w:p w:rsidR="00D478C3" w:rsidRPr="008A7A9F" w:rsidRDefault="00D478C3" w:rsidP="00D478C3">
      <w:pPr>
        <w:spacing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Требования к уровню подготовки учащихся</w:t>
      </w:r>
    </w:p>
    <w:p w:rsidR="00D478C3" w:rsidRPr="008A7A9F" w:rsidRDefault="00D478C3" w:rsidP="00D478C3">
      <w:pPr>
        <w:spacing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Обучение диалогической речи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Диалогическая речь занимает и на втором году обучения ведущее место в процессе учебного общения, выступая как одно из важнейших средств и как одно из основных целевых умений. В форме беседы предъявляется и закрепляется новый учебный материал, активизируется его употребление. В форме беседы проверяется понимание прочитанного или прослушанного текста. Формирование у учащихся умения вести беседу обеспечивается всей организацией педагогического процесса на данном этапе. 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Как и на первом году обучения, весьма распространенным типом диалога является диалог-расспрос, направленный на односторонний запрос информации. Наряду с этим в большей мере используется диалог-волеизъявление для выражения просьбы, совета, включающий ответную реплику: согласие/несогласие и др. 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 овладению данными типами диалога учащиеся идут двумя путями: с 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называемого управляемого диалога и на основе диалогов-образцов.  В первом случае учитель использует в виде подсказки побудительные реплики типа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Frage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ob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... (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Frage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wer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...,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wohin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...) или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Sage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dass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... (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Sage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warum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...), с  которыми он попеременно может обращаться к каждому партнеру индивидуально (т. е. к одной паре учащихся У1 — У2) или к коллективному партнеру, когда для организации одновременной фронтальной беседы все учащиеся разбиваются на партнеров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(например, по рядам) и работа ведется вполголоса в парах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Во втором случае учащиеся идут к овладению диалогом от диалога-образца: как правило, от его воспроизведения к порождению диалога по аналогии. Чтобы облегчить составление диалога по аналогии, учащиеся учатся заменять (варьировать) реплики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дилога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-образца, используя сначала готовые предложения, а затем составленные самостоятельно.</w:t>
      </w:r>
    </w:p>
    <w:p w:rsidR="00D478C3" w:rsidRPr="008A7A9F" w:rsidRDefault="00D478C3" w:rsidP="00D478C3">
      <w:pPr>
        <w:spacing w:after="0" w:line="280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8C3" w:rsidRPr="008A7A9F" w:rsidRDefault="00D478C3" w:rsidP="00D478C3">
      <w:pPr>
        <w:spacing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Обучение монологической речи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учащиеся овладели главным образом умением описывать лица и предметы и делать связное сообщение о себе, о своём друге, погоде, т.е. осваивали умения пользоваться двумя речевыми формами (коммуникативными типами речи): описанием и сообщением (в настоящем времени). В 6-м классе работа над этими речевыми формами продолжается, но охватывает большее количество лексических единиц и грамматического материала, т. е. формируемые в этом русле навыки и умения усложняются. Так, учащиеся должны овладеть умениями описывать внешность человека, одежду, погоду, например погоду сегодня в сравнении с погодой вчера, используя степени сравнения </w:t>
      </w: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прилагательных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т. д. Они должны овладеть умениями делать краткие сообщения о действиях в прошлом, используя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Perfekt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Кроме того, объектом целенаправленного формирования становятся пересказ как специфическая речевая форма, направленная на передачу полученной информации, а также рассказ о действиях и событиях в настоящем, прошлом.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При обучении рассказу и сообщению можно использовать опоры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в виде плана, уделяя внимание логической последовательности выска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зывания, в частности, с помощью слов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zuerst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dann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sp</w:t>
      </w:r>
      <w:proofErr w:type="spellEnd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ä</w:t>
      </w:r>
      <w:proofErr w:type="spellStart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ter</w:t>
      </w:r>
      <w:proofErr w:type="spellEnd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иметь в виду, что рассказ в отличие от сообщения должен содержать в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себе элементы </w:t>
      </w: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оценки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и в целях воздействия на слушающего быть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эмоционально окрашенным (например, с помощью предложений ти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па: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Das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ist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sehr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interessant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Es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gef</w:t>
      </w:r>
      <w:proofErr w:type="spellEnd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ä</w:t>
      </w:r>
      <w:proofErr w:type="spellStart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llt</w:t>
      </w:r>
      <w:proofErr w:type="spellEnd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mir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Sch</w:t>
      </w:r>
      <w:proofErr w:type="spellEnd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ö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n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nicht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wahr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?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 п.).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Таким образом, на данном этапе обучения предполагается значи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  <w:t xml:space="preserve">тельное </w:t>
      </w:r>
      <w:r w:rsidRPr="008A7A9F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качественное развитие монологической речи учащихся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и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увеличение количества используемых ими речевых </w:t>
      </w: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форм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(коммуни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  <w:t>кативных типов речи), а также лексического и грамматического ма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териала. Текущий контроль диалогической и монологической речи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осуществляется при прослушивании высказываний учащихся, но це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ленаправленным он становится на уроках повторения и контроля.</w:t>
      </w:r>
    </w:p>
    <w:p w:rsidR="00D478C3" w:rsidRPr="008A7A9F" w:rsidRDefault="00D478C3" w:rsidP="00D478C3">
      <w:pPr>
        <w:shd w:val="clear" w:color="auto" w:fill="FFFFFF"/>
        <w:spacing w:before="134"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Обучение </w:t>
      </w:r>
      <w:proofErr w:type="spellStart"/>
      <w:r w:rsidRPr="008A7A9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аудированию</w:t>
      </w:r>
      <w:proofErr w:type="spellEnd"/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7A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8A7A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занимает в 6 классе весьма значительное место. Оно </w:t>
      </w:r>
      <w:r w:rsidRPr="008A7A9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служит важным средством обучения, </w:t>
      </w: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ак как в процессе </w:t>
      </w:r>
      <w:proofErr w:type="spellStart"/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аудирования</w:t>
      </w:r>
      <w:proofErr w:type="spellEnd"/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учащиеся часто знакомятся с новым лексическим и грамматическим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материалом, тренируются в узнавании и припоминании уже известно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го, готовятся к ведению беседы </w:t>
      </w:r>
      <w:proofErr w:type="gramStart"/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по</w:t>
      </w:r>
      <w:proofErr w:type="gramEnd"/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прослушанному и в связи с ним.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 xml:space="preserve">Обучение </w:t>
      </w:r>
      <w:proofErr w:type="spellStart"/>
      <w:r w:rsidRPr="008A7A9F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>аудированию</w:t>
      </w:r>
      <w:proofErr w:type="spellEnd"/>
      <w:r w:rsidRPr="008A7A9F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 xml:space="preserve"> является также одной из основных </w:t>
      </w:r>
      <w:r w:rsidRPr="008A7A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целей обучения. В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классе развиваются и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совершенствуются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мированные ранее навыки и умения этого вида речевой деятельности.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В каждом параграфе имеется специальный блок работы над </w:t>
      </w:r>
      <w:proofErr w:type="spell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аудирова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нием</w:t>
      </w:r>
      <w:proofErr w:type="spellEnd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. Тексты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несколько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усложняются за счет включения нового лек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сического и грамматического материала, а также за счет некоторого увеличения длительности их звучания</w:t>
      </w:r>
      <w:proofErr w:type="gram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vertAlign w:val="superscript"/>
          <w:lang w:eastAsia="ru-RU"/>
        </w:rPr>
        <w:t>1</w:t>
      </w:r>
      <w:proofErr w:type="gramEnd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. Кроме того, в большинство </w:t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текстов для </w:t>
      </w:r>
      <w:proofErr w:type="spellStart"/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аудирования</w:t>
      </w:r>
      <w:proofErr w:type="spellEnd"/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включены специальные языковые явления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для развития языковой догадки (интернационализмы, сложные и про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  <w:t xml:space="preserve">изводные слова от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lastRenderedPageBreak/>
        <w:t xml:space="preserve">знакомых корней). </w:t>
      </w:r>
      <w:proofErr w:type="gramStart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Помимо текстов, содержащих только знакомый материал или явления, о значении которых можно догадаться, ученикам предлагаются тексты, содержащие незнакомые слова, раскрыть значение которых ученики должны, активно запра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шивая дополнительную информацию 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(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: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 xml:space="preserve">Was bedeutet dieses Wort, dieser Satz? Bedeutet das Wort 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?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.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.).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созда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ются относительно реальные условия, чтобы ученики добивались понимания, побуждая партнера пов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т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орить, перефразировать и т. д. Обучение </w:t>
      </w:r>
      <w:proofErr w:type="spellStart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аудированию</w:t>
      </w:r>
      <w:proofErr w:type="spellEnd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строится как реализация определенной про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граммы действий с воспринимаемым на слух текстом.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Задание к каждому упражнению дано в учебнике, чтобы лучше ориентировать учащихся в последовательности действий, которые не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обходимо осуществлять в процессе прослушивания и после него, и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чтобы таким образом заранее нацелить на предполагаемые формы </w:t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контроля понимания. Это позволяет сделать процесс восприятия на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слух более целенаправленным и управляемым.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Подготовка к этой работе обеспечивается выполнением много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  <w:t xml:space="preserve">численных упражнений на слух.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направлены на воспри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  <w:t xml:space="preserve">ятие материала, на отработку произношения, на расширение объема </w:t>
      </w:r>
      <w:r w:rsidRPr="008A7A9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кратковременной памяти, на развитие механизма прогнозирования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 д. Длительность звучания текста, как правило, до 1 минуты.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Контроль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осуществляется двумя путями: </w:t>
      </w:r>
      <w:proofErr w:type="spellStart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невербально</w:t>
      </w:r>
      <w:proofErr w:type="spellEnd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(с помощью тестов на множественный выбор, сигнальных карт: зеле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— поня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красная — не понял(а) и вербально (ответы на вопро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сы по содержанию прослушанного и т. п.).</w:t>
      </w:r>
    </w:p>
    <w:p w:rsidR="00D478C3" w:rsidRPr="008A7A9F" w:rsidRDefault="00D478C3" w:rsidP="00D478C3">
      <w:pPr>
        <w:shd w:val="clear" w:color="auto" w:fill="FFFFFF"/>
        <w:spacing w:before="149"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Обучение чтению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6 классе продолжается обучение технике чтения как вслух, так и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про себя. При чтении вслух имеет большое значение умение быстро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узнавать и правильно озвучивать известный материал или материал, ко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торый может быть узнан, бегло (без лишних пауз и в нормальном тем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пе) его читать и понимать на уровне значений и смысла. При чтении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про себя также обращается внимание на темп чтения и адекватность </w:t>
      </w:r>
      <w:r w:rsidRPr="008A7A9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понимания. Скорость чтения вслух и про себя определяется обычно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250—300 печатных знаков в минуту. Большое значение имеет чтение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 опорой на догадку. В связи с этим тексты для чтения включают, как и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предыдущих классах, интернационализмы, производные слова от зна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комых корней, сложные слова, прилагательные в атрибутивной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,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понимание значения которых требует активной мыслительной деятель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ности: установления ассоциативных связей, переноса, осмысления.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некоторых текстах имеются также отдельные незнакомые слова и </w:t>
      </w:r>
      <w:r w:rsidRPr="008A7A9F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реалии, значение которых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раскрывается</w:t>
      </w:r>
      <w:r w:rsidRPr="008A7A9F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с помощью комментария,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 также перевода, синонимов и других объяснений, данных на плашках.</w:t>
      </w:r>
    </w:p>
    <w:p w:rsidR="00D478C3" w:rsidRPr="008A7A9F" w:rsidRDefault="00D478C3" w:rsidP="00D478C3">
      <w:pPr>
        <w:shd w:val="clear" w:color="auto" w:fill="FFFFFF"/>
        <w:spacing w:after="0" w:line="280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Целенаправленно ведется работа по обучению чтению со словарем.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целом в 6 классе осуществляется дальнейшее развитие чтения с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полным пониманием текстов,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построенных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на полностью знакомом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материале или с предварительно снятыми трудностями, и текстов, включающих незнакомый, поддающийся самостоятельному осмысле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нию материал, а также материал, для понимания которого требуется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обращение к словарю и другому справочному аппарату.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Кроме того, ведется работа над чтением с пониманием основного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содержания, которое в дальнейшем должно стать ведущим.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Часто школьникам предлагается чтение разных текстов на выбор. В этом случае при проверке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понимания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содержания желательно так </w:t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посадить учащихся в классе, чтобы один прочитал другому незнако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мый для последнего текст либо кратко изложил его содержание, либо ответил на вопросы партнера по его содержанию и т. д. По сути, речь идет об использовании технологии «обучение в сотрудничестве».</w:t>
      </w:r>
    </w:p>
    <w:p w:rsidR="00D478C3" w:rsidRPr="008A7A9F" w:rsidRDefault="00D478C3" w:rsidP="00D478C3">
      <w:pPr>
        <w:shd w:val="clear" w:color="auto" w:fill="FFFFFF"/>
        <w:spacing w:before="149"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Обучение письму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письму нацелено в 6 классе на поддержание навыков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письма путем списывания и выполнения других письменных упражне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ний. Их количество может быть увеличено (по усмотрению учителя).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 другой стороны, в учебнике имеется некоторое количество творче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ских письменных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заданий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, например написание письма, заполнение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анкеты, составление подписей к рисункам и т. п. Они выполняются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частично по опорам, частично по аналогии, а потому посильны для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учащихся. Количество письменно выполняемых упражнений также по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усмотрению учителя может быть увеличено.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Контроль навыков письма желательно осуществлять на предвари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тельно отработанном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материале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. Для этого можно использовать уп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  <w:t>ражнения с пропусками букв или небольшие диктанты, составленные самим учителем на их основе.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Учитель может использовать эти упражнения в удобное время для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фронтальной, самостоятельной и индивидуальной работы учащихся.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Из приведенного выше краткого описания обучения всем основным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видам речевой деятельности видно, что система упражнений для данного 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года обучения складывается, как и раньше, из взаимосвязанных подсис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тем, а именно из упражнений по обучению: а) диалогической речи;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б) монологической речи; в) </w:t>
      </w:r>
      <w:proofErr w:type="spellStart"/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аудированию</w:t>
      </w:r>
      <w:proofErr w:type="spellEnd"/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 г) чтению; д) письму.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Внутри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каждой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из них можно выделить </w:t>
      </w:r>
      <w:r w:rsidRPr="008A7A9F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>три типа упражнений: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7A9F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а)</w:t>
      </w:r>
      <w:r w:rsidRPr="008A7A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8A7A9F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подготовительные,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т. е. ориентирующие в средствах языка, в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видах речевой деятельности, большинство из них носит условно комму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никативный характер и выполняется по опорам (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например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управляемый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диалог, воспроизведение готового диалога, рассказ по плану и т. д.);</w:t>
      </w:r>
      <w:proofErr w:type="gramEnd"/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>б)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7A9F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собственно коммуникативные,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предусматривающие относи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тельно естественную речевую деятельность, а именно: устную речь без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опор, реализующую определенную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коммуникативную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задачу, чтение с </w:t>
      </w:r>
      <w:r w:rsidRPr="008A7A9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целью извлечения информации и использования ее для решения тех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или иных задач и т. п.;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в)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7A9F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 xml:space="preserve">контролирующие. </w:t>
      </w:r>
      <w:r w:rsidRPr="008A7A9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При обучении говорению контроль, как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отмечалось, осуществляется в процессе прослушивания диалогических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и монологических высказываний и может быть, как и при чтении, те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кущим и отсроченным. Особую мотивирующую роль играет итоговый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контроль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с использованием тестов</w:t>
      </w:r>
      <w:proofErr w:type="gram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vertAlign w:val="superscript"/>
          <w:lang w:eastAsia="ru-RU"/>
        </w:rPr>
        <w:t>1</w:t>
      </w:r>
      <w:proofErr w:type="gramEnd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, а также контроль, проводимый во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внеурочное время в виде смотров художественной самодеятельности,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продуктов проектной деятельности и т. п.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При обучении </w:t>
      </w:r>
      <w:proofErr w:type="spellStart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аудированию</w:t>
      </w:r>
      <w:proofErr w:type="spellEnd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и чтению текущий и промежуточный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контроль включены в программу работы над текстом. Надо иметь в </w:t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виду, что материалы для итогового контроля содержатся в приложе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нии к данной книге. Они могут быть использованы в конце учебного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года в любое удобное для учителя время. Это тесты на проверку глав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ным образом умений в основных видах речевой деятельности: </w:t>
      </w:r>
      <w:proofErr w:type="spell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аудиро</w:t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вании</w:t>
      </w:r>
      <w:proofErr w:type="spellEnd"/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, чтении, говорении и письме.</w:t>
      </w:r>
    </w:p>
    <w:p w:rsidR="00D478C3" w:rsidRPr="008A7A9F" w:rsidRDefault="00D478C3" w:rsidP="00D478C3">
      <w:pPr>
        <w:shd w:val="clear" w:color="auto" w:fill="FFFFFF"/>
        <w:spacing w:before="149" w:after="0" w:line="280" w:lineRule="exact"/>
        <w:ind w:right="838"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Обучение фонетической, лексической </w:t>
      </w:r>
      <w:r w:rsidRPr="008A7A9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и грамматической сторонам речи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Обучение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соответствующим навыкам оформления речи в 6 классе строится в основном так же, как и в 5 классе.</w:t>
      </w:r>
    </w:p>
    <w:p w:rsidR="00D478C3" w:rsidRPr="008A7A9F" w:rsidRDefault="00D478C3" w:rsidP="00D478C3">
      <w:pPr>
        <w:shd w:val="clear" w:color="auto" w:fill="FFFFFF"/>
        <w:spacing w:after="0" w:line="280" w:lineRule="exact"/>
        <w:ind w:right="14" w:firstLine="360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:rsidR="00D478C3" w:rsidRPr="008A7A9F" w:rsidRDefault="00D478C3" w:rsidP="00D478C3">
      <w:pPr>
        <w:shd w:val="clear" w:color="auto" w:fill="FFFFFF"/>
        <w:spacing w:after="0" w:line="280" w:lineRule="exact"/>
        <w:ind w:right="14" w:firstLine="360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Работа над фонетической стороной речи.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Необходимо поддержи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и развивать фонетические навыки с помощью фонетических зарядок,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материал</w:t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для которых содержится главным образом в приложении к учеб</w:t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нику. Однако сами фонетические зарядки целесообразно составлять учи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телю, так как ему виднее, какие звуки или фонетические явления необхо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димо отрабатывать конкретно его ученикам и когда это удобнее сделать.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Фонетические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зарядки могут проводиться не только в начале уро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  <w:t xml:space="preserve">ка, но и в ходе его. Они могут включать отработку отдельных звуков, </w:t>
      </w:r>
      <w:r w:rsidRPr="008A7A9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слов, речевых образцов изолированно и в их противопоставлении. </w:t>
      </w:r>
      <w:r w:rsidRPr="008A7A9F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В этих целях можно также использовать рифмованный материал: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стихи, песенки, считалки, скороговорки.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предъявлении</w:t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новой лексики необходимо следить за ее правиль</w:t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воспроизведением. Новые слова и звуки многократно повторяются </w:t>
      </w:r>
      <w:r w:rsidRPr="008A7A9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учащимися за учителем, вычленяются трудные звуки и отрабатываются 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изолированно. Если необходимо, можно напомнить их артикуляцию.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В приложении к учебнику также имеется некоторое число диффе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ренцированных упражнений, направленных на развитие и совершен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ствование фонематического слуха. Кроме того, даются упражнения на соотнесение звукового образа слова с </w:t>
      </w:r>
      <w:proofErr w:type="gram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графическим</w:t>
      </w:r>
      <w:proofErr w:type="gramEnd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(упражнения с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пропусками), а также на отработку произношения со зрительной опо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рой. Все они в целом —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многофункциональные упражнения, которые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позволяют одновременно решить несколько задач: работа над произ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ношением, техникой чтения и письма, словосочетаниями (комбинато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рикой лексики), грамматическим оформлением речи.</w:t>
      </w:r>
    </w:p>
    <w:p w:rsidR="00D478C3" w:rsidRPr="008A7A9F" w:rsidRDefault="00D478C3" w:rsidP="00D478C3">
      <w:pPr>
        <w:shd w:val="clear" w:color="auto" w:fill="FFFFFF"/>
        <w:spacing w:after="0" w:line="280" w:lineRule="exact"/>
        <w:ind w:right="34" w:firstLine="360"/>
        <w:jc w:val="center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</w:pPr>
    </w:p>
    <w:p w:rsidR="00D478C3" w:rsidRPr="008A7A9F" w:rsidRDefault="00D478C3" w:rsidP="00D478C3">
      <w:pPr>
        <w:shd w:val="clear" w:color="auto" w:fill="FFFFFF"/>
        <w:spacing w:after="0" w:line="280" w:lineRule="exact"/>
        <w:ind w:right="34" w:firstLine="360"/>
        <w:jc w:val="center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>Работа над лексической стороной речи.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При формировании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лексических навыков и умений ставятся две основные задачи: с одной стороны, необходимо сохранить словарный запас предыдущих лет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обучения, с другой — обеспечить прочное усвоение нового и сделать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весь лексический запас достаточно прочным и мобильным. </w:t>
      </w: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Устное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опережение лексики при предъявлении сочетается со зрительной опо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рой на текст. Новая лексика дается для записи ее дома в словарные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тетради и для заучивания, как правило, в конце блока 1.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Активный словарь учащихся должен охватывать на данном году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не менее 180 лексических единиц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Их отбор определяется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не только необходимостью обслужить ту или иную ситуацию или тему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 данный момент, но и их использованием в дальнейшем (например,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sorgen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f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ü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r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др.). Словарь учебника по сравнению с указанным в про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грамме нормативом избыточен (содержит, например, синонимы). Это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должно придать речи несколько индивидуализированный оттенок.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Предъявляется лексика в основном на знакомых речевых образ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цах, как правило, в небольшом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речевом</w:t>
      </w:r>
      <w:r w:rsidRPr="008A7A9F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контексте и закрепляется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 </w:t>
      </w:r>
      <w:proofErr w:type="spellStart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вопросо</w:t>
      </w:r>
      <w:proofErr w:type="spellEnd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-ответных и иных условно-коммуникативных упражнениях,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задача которых обеспечить как можно более быстрый запуск в речь.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Поскольку словарь накапливается из урока в урок, необходима систематическая работа по его удержанию в памяти, которая должна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быть предельно индивидуализирована. </w:t>
      </w:r>
      <w:proofErr w:type="gram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Кроме ведения личных словар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  <w:t>ных тетрадей (это обязательно для всех!), отдельным ученикам необ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ходимо давать </w:t>
      </w: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индивидуальные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задания на вариативную письменную фиксацию слова, на подбор однокоренных слов, тематической лекси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ки и т. п. На всех уроках повторения надо найти время для целена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правленной работы над лексикой, чтобы держать ее в мобильной готовности для использования в речи.</w:t>
      </w:r>
      <w:proofErr w:type="gramEnd"/>
    </w:p>
    <w:p w:rsidR="00D478C3" w:rsidRPr="008A7A9F" w:rsidRDefault="00D478C3" w:rsidP="00D478C3">
      <w:pPr>
        <w:shd w:val="clear" w:color="auto" w:fill="FFFFFF"/>
        <w:spacing w:before="5" w:after="0" w:line="280" w:lineRule="exact"/>
        <w:ind w:right="5" w:firstLine="360"/>
        <w:jc w:val="center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Работа над грамматической стороной речи.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Как и в предыдущие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годы обучения, предусматривается обобщающее повторение и система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тизация грамматического материала, которым овладевают учащиеся. Используя комментарий и проблемные вопросы, учитель побуждает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школьников к наблюдениям за языковым и речевым материалом и дей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  <w:t>ствиям с ним, а также к самостоятельным выводам. Специфика немец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кого языка с его разветвленной морфологией делает необходимым осоз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нанное усвоение многих его грамматических особенностей. Именно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поэтому подобной работе приходится отводить специальное место и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время. Для этого учащимся даются памятки, с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которыми они знакомят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ся, слушая пояснения учителя или работая самостоятельно. Если уро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вень </w:t>
      </w:r>
      <w:proofErr w:type="spellStart"/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обученности</w:t>
      </w:r>
      <w:proofErr w:type="spellEnd"/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учащихся позволяет уменьшить удельный вес работы над ориентировкой в грамматическом оформлении речи, то больше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мания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желательно уделить решению коммуникативных задач, используя также материал других блоков, в том числе с целью коммуникативно на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правленного применения полученных грамматических знаний.</w:t>
      </w:r>
    </w:p>
    <w:p w:rsidR="00D478C3" w:rsidRPr="008A7A9F" w:rsidRDefault="00D478C3" w:rsidP="00D478C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Формы контроля уровня достижений учащихся и критерии оценки.</w:t>
      </w:r>
    </w:p>
    <w:p w:rsidR="00D478C3" w:rsidRPr="008A7A9F" w:rsidRDefault="00D478C3" w:rsidP="00D478C3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видов контроля выделяются: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на уровне школы: 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промежуточный, итоговый и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государственный контроль в конце базового курса обучения. 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Текущий контроль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на каждом занятии. Объектами контроля могут быть как виды речевой деятельности, так и лексические и грамматические навыки школьников.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</w:t>
      </w: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внутришкольный</w:t>
      </w:r>
      <w:proofErr w:type="spellEnd"/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контроль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конце цепочки уроков, четверти и ориентирован 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объекты. Он может носить тестовый характер.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Итоговый контроль</w:t>
      </w:r>
      <w:r w:rsidRPr="008A7A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школой в конце каждого учебного года. Проверке подвергаются умения во всех видах речевой деятельности.</w:t>
      </w:r>
    </w:p>
    <w:p w:rsidR="00D478C3" w:rsidRPr="008A7A9F" w:rsidRDefault="00D478C3" w:rsidP="00D478C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77" w:firstLine="51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Организация учебного времени.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рациональной организации учебного времени на уроках большое значение имеет реализа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ция дифференцированного подхода 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обучающимся, выделение в группе подвижных подгрупп с раз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ным уровнем </w:t>
      </w:r>
      <w:proofErr w:type="spellStart"/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обученности</w:t>
      </w:r>
      <w:proofErr w:type="spellEnd"/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учёт индивидуальных интересов и склонностей при выборе текстов для чтения и при определении домашнего задания. Увеличивается удельный вес проектной работы и </w:t>
      </w:r>
      <w:r w:rsidRPr="008A7A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проектных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заданий, в ходе выполнения которых обучающиеся самостоятельно решают более 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сложные проблемы и координируют свои действия друг с другом в соответствии с поставленной за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дачей.</w:t>
      </w:r>
    </w:p>
    <w:p w:rsidR="00D478C3" w:rsidRPr="008A7A9F" w:rsidRDefault="00D478C3" w:rsidP="00D478C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58" w:firstLine="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учитель располагает резерв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уроками, которые планирует по своему усмотрению, планируются сроки работы только над раз</w:t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делами программ.</w:t>
      </w:r>
    </w:p>
    <w:p w:rsidR="00D478C3" w:rsidRPr="008A7A9F" w:rsidRDefault="00D478C3" w:rsidP="00D478C3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 целью расширения ЗУН учащихся 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учителем предусмотрено использование следующих разделов рабочей программы: «О стране и людях», «Страноведение России», «Страноведение Германии», где заложена информация страноведческого характера; «Портфолио», </w:t>
      </w:r>
      <w:proofErr w:type="gram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способствующий</w:t>
      </w:r>
      <w:proofErr w:type="gram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развитию творческих способностей учащихся, расширению спектра социокультурных знаний и умений учащихся с учетом их интересов и воз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растных психологических особенностей; «Маленькая перемена», «Большая перемена», предназначенные для повторения материла в игровой форме.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Преобладающим типом урока является комбинированный урок. Формы организации учебной деятельности различны: индивидуальная, групповая, фронтальная, парная. Для рациональной организации педагогического процесса большое значение имеет реализация дифференцирован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ного подхода к </w:t>
      </w:r>
      <w:proofErr w:type="gram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учет индивидуальных особенностей учащихся при определении домашнего задания.</w:t>
      </w:r>
    </w:p>
    <w:p w:rsidR="00D478C3" w:rsidRPr="008A7A9F" w:rsidRDefault="00D478C3" w:rsidP="00D478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течение учебного года проводятся различные формы контроля: входящая контрольная работа, текущий контроль - после изучения каждой темы, итоговый - май. Виды текущего контроля различны: диктанты, устный опрос, тесты, грамматические задания, контроль понимания на слух, описание действия, картины и т. д.</w:t>
      </w: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D478C3" w:rsidRPr="008A7A9F" w:rsidSect="00D478C3">
          <w:pgSz w:w="11906" w:h="16838"/>
          <w:pgMar w:top="1134" w:right="709" w:bottom="993" w:left="851" w:header="709" w:footer="709" w:gutter="0"/>
          <w:cols w:space="708"/>
          <w:docGrid w:linePitch="360"/>
        </w:sect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168"/>
        <w:tblW w:w="11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527"/>
        <w:gridCol w:w="6"/>
        <w:gridCol w:w="851"/>
        <w:gridCol w:w="1983"/>
        <w:gridCol w:w="1707"/>
      </w:tblGrid>
      <w:tr w:rsidR="00D478C3" w:rsidRPr="008A7A9F" w:rsidTr="00D478C3">
        <w:trPr>
          <w:cantSplit/>
          <w:trHeight w:val="1134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Четверть </w:t>
            </w: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Тематика общения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478C3" w:rsidRPr="008A7A9F" w:rsidRDefault="00D478C3" w:rsidP="00D478C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D478C3" w:rsidRPr="008A7A9F" w:rsidRDefault="00D478C3" w:rsidP="00D478C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D478C3" w:rsidRPr="008A7A9F" w:rsidTr="00D478C3">
        <w:trPr>
          <w:trHeight w:val="138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  <w:t>I</w:t>
            </w: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Mein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Zuhause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Мой дом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Сентябрь -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D478C3" w:rsidRPr="008A7A9F" w:rsidTr="00D478C3">
        <w:trPr>
          <w:trHeight w:val="621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Das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schmeckt</w:t>
            </w:r>
            <w:proofErr w:type="spellEnd"/>
          </w:p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gut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D478C3" w:rsidRPr="008A7A9F" w:rsidRDefault="00D478C3" w:rsidP="00D478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Это вкусно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78C3" w:rsidRPr="008A7A9F" w:rsidTr="00D478C3">
        <w:trPr>
          <w:trHeight w:val="655"/>
        </w:trPr>
        <w:tc>
          <w:tcPr>
            <w:tcW w:w="24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  <w:t>II</w:t>
            </w: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Meine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Freizeit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Моё свободное</w:t>
            </w:r>
          </w:p>
          <w:p w:rsidR="00D478C3" w:rsidRPr="008A7A9F" w:rsidRDefault="00D478C3" w:rsidP="00D478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 -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78C3" w:rsidRPr="008A7A9F" w:rsidTr="00D478C3">
        <w:trPr>
          <w:trHeight w:val="295"/>
        </w:trPr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</w:p>
        </w:tc>
        <w:tc>
          <w:tcPr>
            <w:tcW w:w="45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Kleine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Pause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78C3" w:rsidRPr="008A7A9F" w:rsidTr="00D478C3">
        <w:trPr>
          <w:trHeight w:val="435"/>
        </w:trPr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</w:p>
        </w:tc>
        <w:tc>
          <w:tcPr>
            <w:tcW w:w="45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Das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sieht</w:t>
            </w:r>
            <w:proofErr w:type="spellEnd"/>
          </w:p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gut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aus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Смотрится</w:t>
            </w:r>
          </w:p>
          <w:p w:rsidR="00D478C3" w:rsidRPr="008A7A9F" w:rsidRDefault="00D478C3" w:rsidP="00D478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78C3" w:rsidRPr="008A7A9F" w:rsidTr="00D478C3">
        <w:trPr>
          <w:trHeight w:val="270"/>
        </w:trPr>
        <w:tc>
          <w:tcPr>
            <w:tcW w:w="24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  <w:t>III</w:t>
            </w:r>
          </w:p>
        </w:tc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Das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sieht</w:t>
            </w:r>
            <w:proofErr w:type="spellEnd"/>
          </w:p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gut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aus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Смотрится</w:t>
            </w:r>
          </w:p>
          <w:p w:rsidR="00D478C3" w:rsidRPr="008A7A9F" w:rsidRDefault="00D478C3" w:rsidP="00D478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работа№3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–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D478C3" w:rsidRPr="008A7A9F" w:rsidTr="00D478C3">
        <w:trPr>
          <w:trHeight w:val="225"/>
        </w:trPr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</w:p>
        </w:tc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Partys</w:t>
            </w:r>
            <w:proofErr w:type="spellEnd"/>
          </w:p>
          <w:p w:rsidR="00D478C3" w:rsidRPr="008A7A9F" w:rsidRDefault="00D478C3" w:rsidP="00D478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Вечеринки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78C3" w:rsidRPr="008A7A9F" w:rsidTr="00D478C3">
        <w:trPr>
          <w:trHeight w:val="240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</w:p>
        </w:tc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Meine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Stadt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D478C3" w:rsidRPr="008A7A9F" w:rsidRDefault="00D478C3" w:rsidP="00D478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Мой город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78C3" w:rsidRPr="008A7A9F" w:rsidTr="00D478C3">
        <w:trPr>
          <w:trHeight w:val="120"/>
        </w:trPr>
        <w:tc>
          <w:tcPr>
            <w:tcW w:w="24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  <w:t>IV</w:t>
            </w:r>
          </w:p>
        </w:tc>
        <w:tc>
          <w:tcPr>
            <w:tcW w:w="45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Ferien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D478C3" w:rsidRPr="008A7A9F" w:rsidRDefault="00D478C3" w:rsidP="00D478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Итоговая </w:t>
            </w: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контрольная работа 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Апрель –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май</w:t>
            </w:r>
          </w:p>
        </w:tc>
      </w:tr>
      <w:tr w:rsidR="00D478C3" w:rsidRPr="008A7A9F" w:rsidTr="00D478C3">
        <w:trPr>
          <w:trHeight w:val="670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</w:p>
        </w:tc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Резервный урок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478C3" w:rsidRPr="008A7A9F" w:rsidTr="00D478C3">
        <w:tblPrEx>
          <w:tblLook w:val="04A0" w:firstRow="1" w:lastRow="0" w:firstColumn="1" w:lastColumn="0" w:noHBand="0" w:noVBand="1"/>
        </w:tblPrEx>
        <w:trPr>
          <w:trHeight w:val="371"/>
        </w:trPr>
        <w:tc>
          <w:tcPr>
            <w:tcW w:w="2408" w:type="dxa"/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4527" w:type="dxa"/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2"/>
          </w:tcPr>
          <w:p w:rsidR="00D478C3" w:rsidRPr="008A7A9F" w:rsidRDefault="00D478C3" w:rsidP="00D4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– 3, КР- 4      </w:t>
            </w:r>
          </w:p>
        </w:tc>
        <w:tc>
          <w:tcPr>
            <w:tcW w:w="170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МАТЕРИАЛА</w:t>
      </w: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Поурочное  планирование (немецкий язык)</w:t>
      </w: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 класс</w:t>
      </w: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четверть</w:t>
      </w: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9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1024"/>
        <w:gridCol w:w="1709"/>
        <w:gridCol w:w="1799"/>
        <w:gridCol w:w="1572"/>
        <w:gridCol w:w="1285"/>
        <w:gridCol w:w="1400"/>
        <w:gridCol w:w="2432"/>
        <w:gridCol w:w="1458"/>
        <w:gridCol w:w="1056"/>
        <w:gridCol w:w="1793"/>
      </w:tblGrid>
      <w:tr w:rsidR="00D478C3" w:rsidRPr="008A7A9F" w:rsidTr="00D478C3">
        <w:tc>
          <w:tcPr>
            <w:tcW w:w="52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82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 на уроке</w:t>
            </w:r>
          </w:p>
        </w:tc>
        <w:tc>
          <w:tcPr>
            <w:tcW w:w="168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Лексика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речевые образцы </w:t>
            </w:r>
          </w:p>
        </w:tc>
        <w:tc>
          <w:tcPr>
            <w:tcW w:w="1664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Грамматика </w:t>
            </w:r>
          </w:p>
        </w:tc>
        <w:tc>
          <w:tcPr>
            <w:tcW w:w="1395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Фонетика, ритм, интонация </w:t>
            </w:r>
          </w:p>
        </w:tc>
        <w:tc>
          <w:tcPr>
            <w:tcW w:w="1582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Тексты для чтения,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Страноведение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проекты </w:t>
            </w:r>
          </w:p>
        </w:tc>
        <w:tc>
          <w:tcPr>
            <w:tcW w:w="164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Рабочая тетрадь </w:t>
            </w:r>
          </w:p>
        </w:tc>
        <w:tc>
          <w:tcPr>
            <w:tcW w:w="13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Д.з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Технология </w:t>
            </w:r>
          </w:p>
        </w:tc>
      </w:tr>
      <w:tr w:rsidR="00D478C3" w:rsidRPr="008A7A9F" w:rsidTr="00D478C3">
        <w:tc>
          <w:tcPr>
            <w:tcW w:w="52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Mein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Zuhause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Мой дом </w:t>
            </w:r>
          </w:p>
        </w:tc>
        <w:tc>
          <w:tcPr>
            <w:tcW w:w="1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Инструктажи по ТБ, ИОТ №065, ГОЧС №1-10 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1686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,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домашние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-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занности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;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Rechts steht mein Bett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und links mein Schrank.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An der Wand h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ngt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 xml:space="preserve"> ein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Poster. Mein Zimmer ist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klein. Es ist 15 Quadratmeter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gro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Я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. Was musst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du zu Hause tun? — Ich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muss immer mein Zimmer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aufr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umen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. R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 xml:space="preserve">um 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lastRenderedPageBreak/>
              <w:t>bitte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dein Zimmer auf. Macht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bitte die Musik leise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.</w:t>
            </w:r>
          </w:p>
        </w:tc>
        <w:tc>
          <w:tcPr>
            <w:tcW w:w="1664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предлоги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hinter, auf,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 xml:space="preserve">unter, 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ь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ber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, vor,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zwischen, in, an ( Frage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Wo?)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дательный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падеж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(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.</w:t>
            </w:r>
            <w:proofErr w:type="gramEnd"/>
          </w:p>
          <w:p w:rsidR="00D478C3" w:rsidRPr="00B3137C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артикль</w:t>
            </w:r>
            <w:r w:rsidRPr="00B3137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модальный глагол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m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ь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ssen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повелительное наклонение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рамочная конструкция</w:t>
            </w:r>
          </w:p>
        </w:tc>
        <w:tc>
          <w:tcPr>
            <w:tcW w:w="1395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оглушение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согласных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конце слова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p, g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k, d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вариативное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фразовое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уда-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рение</w:t>
            </w:r>
            <w:proofErr w:type="spellEnd"/>
          </w:p>
        </w:tc>
        <w:tc>
          <w:tcPr>
            <w:tcW w:w="1582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ком-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наты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песня</w:t>
            </w:r>
          </w:p>
        </w:tc>
        <w:tc>
          <w:tcPr>
            <w:tcW w:w="198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комната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моей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мечты</w:t>
            </w:r>
          </w:p>
        </w:tc>
        <w:tc>
          <w:tcPr>
            <w:tcW w:w="1641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Leseecke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комикс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„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Chaostheorie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13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Лексика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 1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bc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.3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., 5b, 6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</w:p>
        </w:tc>
        <w:tc>
          <w:tcPr>
            <w:tcW w:w="147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c>
          <w:tcPr>
            <w:tcW w:w="52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умений устной речи</w:t>
            </w:r>
          </w:p>
        </w:tc>
        <w:tc>
          <w:tcPr>
            <w:tcW w:w="1686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6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95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4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.8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.11,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11b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</w:p>
        </w:tc>
        <w:tc>
          <w:tcPr>
            <w:tcW w:w="147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Развивающая игра, проектные технологии </w:t>
            </w:r>
          </w:p>
        </w:tc>
      </w:tr>
      <w:tr w:rsidR="00D478C3" w:rsidRPr="008A7A9F" w:rsidTr="00D478C3">
        <w:tc>
          <w:tcPr>
            <w:tcW w:w="52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творческих умений учащихся</w:t>
            </w:r>
          </w:p>
        </w:tc>
        <w:tc>
          <w:tcPr>
            <w:tcW w:w="1686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упр.12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Р.Т., правило</w:t>
            </w:r>
          </w:p>
        </w:tc>
        <w:tc>
          <w:tcPr>
            <w:tcW w:w="147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c>
          <w:tcPr>
            <w:tcW w:w="52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Обучение рефлексии 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саморефлексии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рамках работы над портфолио, Входящая контрольная работа  </w:t>
            </w:r>
          </w:p>
        </w:tc>
        <w:tc>
          <w:tcPr>
            <w:tcW w:w="1686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.9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. Meine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lastRenderedPageBreak/>
              <w:t xml:space="preserve">Ecke, </w:t>
            </w:r>
          </w:p>
        </w:tc>
        <w:tc>
          <w:tcPr>
            <w:tcW w:w="147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Личностно-ориентированного обучения</w:t>
            </w:r>
          </w:p>
        </w:tc>
      </w:tr>
      <w:tr w:rsidR="00D478C3" w:rsidRPr="008A7A9F" w:rsidTr="00D478C3">
        <w:trPr>
          <w:trHeight w:val="90"/>
        </w:trPr>
        <w:tc>
          <w:tcPr>
            <w:tcW w:w="52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182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Das schmeckt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gut/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Это</w:t>
            </w:r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вкусно</w:t>
            </w:r>
          </w:p>
        </w:tc>
        <w:tc>
          <w:tcPr>
            <w:tcW w:w="1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контрольной работы. Обучение говорению </w:t>
            </w:r>
          </w:p>
        </w:tc>
        <w:tc>
          <w:tcPr>
            <w:tcW w:w="1686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Продукты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питания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,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еда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K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se esse ich nicht so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gerne, ich esse lieber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Wurst. Am liebsten ...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Zum Fr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hst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ck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 ...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In Deutschland isst man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gerne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...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Ich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m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chte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gerne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...</w:t>
            </w:r>
          </w:p>
        </w:tc>
        <w:tc>
          <w:tcPr>
            <w:tcW w:w="1664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нулевой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артикль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Magst du Kartoffeln?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esse gern K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se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_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неопределённо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-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местоимение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man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ja — nein — doch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предлоги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in, aus</w:t>
            </w:r>
          </w:p>
        </w:tc>
        <w:tc>
          <w:tcPr>
            <w:tcW w:w="1395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гласных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o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u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говорить при-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ветливо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не-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приветливо</w:t>
            </w:r>
          </w:p>
        </w:tc>
        <w:tc>
          <w:tcPr>
            <w:tcW w:w="1582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интервью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привычках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еде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меню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 о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разных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кухнях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 в кафе</w:t>
            </w:r>
          </w:p>
        </w:tc>
        <w:tc>
          <w:tcPr>
            <w:tcW w:w="198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привычки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еде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разных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учеников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кухни в Германии, Австрии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Швейцарии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кафе на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Пратере</w:t>
            </w:r>
            <w:proofErr w:type="spellEnd"/>
          </w:p>
        </w:tc>
        <w:tc>
          <w:tcPr>
            <w:tcW w:w="1641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Leseecke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рецепт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написать ре-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цепт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например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рецепт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фельного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пудинга</w:t>
            </w:r>
          </w:p>
        </w:tc>
        <w:tc>
          <w:tcPr>
            <w:tcW w:w="13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Упр.1а Р.Т., УПР. 3С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р.т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упр. 3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 </w:t>
            </w:r>
          </w:p>
        </w:tc>
        <w:tc>
          <w:tcPr>
            <w:tcW w:w="147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rPr>
          <w:trHeight w:val="90"/>
        </w:trPr>
        <w:tc>
          <w:tcPr>
            <w:tcW w:w="52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социокультурной компетенции </w:t>
            </w:r>
          </w:p>
        </w:tc>
        <w:tc>
          <w:tcPr>
            <w:tcW w:w="1686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b, 6bc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 </w:t>
            </w:r>
          </w:p>
        </w:tc>
        <w:tc>
          <w:tcPr>
            <w:tcW w:w="147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D478C3" w:rsidRPr="008A7A9F" w:rsidTr="00D478C3">
        <w:tc>
          <w:tcPr>
            <w:tcW w:w="52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диалогической речи </w:t>
            </w:r>
          </w:p>
        </w:tc>
        <w:tc>
          <w:tcPr>
            <w:tcW w:w="1686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Упр.8, 10 Р.Т., уч. упр.10</w:t>
            </w:r>
          </w:p>
        </w:tc>
        <w:tc>
          <w:tcPr>
            <w:tcW w:w="147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c>
          <w:tcPr>
            <w:tcW w:w="52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Активизация лексико-грамматического материала. Контрольная работа (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). Анализ работы  </w:t>
            </w:r>
          </w:p>
        </w:tc>
        <w:tc>
          <w:tcPr>
            <w:tcW w:w="1686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сю19 Р.Т., стр. 18 Р.Т.</w:t>
            </w:r>
          </w:p>
        </w:tc>
        <w:tc>
          <w:tcPr>
            <w:tcW w:w="147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</w:tbl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</w:t>
      </w:r>
      <w:r w:rsidRPr="008A7A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четверть</w:t>
      </w: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654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1139"/>
        <w:gridCol w:w="1709"/>
        <w:gridCol w:w="1799"/>
        <w:gridCol w:w="1032"/>
        <w:gridCol w:w="1676"/>
        <w:gridCol w:w="1391"/>
        <w:gridCol w:w="2432"/>
        <w:gridCol w:w="1491"/>
        <w:gridCol w:w="1260"/>
        <w:gridCol w:w="2197"/>
      </w:tblGrid>
      <w:tr w:rsidR="00D478C3" w:rsidRPr="008A7A9F" w:rsidTr="00B3137C">
        <w:tc>
          <w:tcPr>
            <w:tcW w:w="41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3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7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 на уроке</w:t>
            </w:r>
          </w:p>
        </w:tc>
        <w:tc>
          <w:tcPr>
            <w:tcW w:w="179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Лексика/речевые образцы </w:t>
            </w:r>
          </w:p>
        </w:tc>
        <w:tc>
          <w:tcPr>
            <w:tcW w:w="1032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Грамматика </w:t>
            </w:r>
          </w:p>
        </w:tc>
        <w:tc>
          <w:tcPr>
            <w:tcW w:w="167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Фонетика, ритм, интонация </w:t>
            </w:r>
          </w:p>
        </w:tc>
        <w:tc>
          <w:tcPr>
            <w:tcW w:w="139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Тексты для чтения,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32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Страноведение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проекты </w:t>
            </w:r>
          </w:p>
        </w:tc>
        <w:tc>
          <w:tcPr>
            <w:tcW w:w="149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Рабочая тетрадь </w:t>
            </w:r>
          </w:p>
        </w:tc>
        <w:tc>
          <w:tcPr>
            <w:tcW w:w="126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Д.з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Технология </w:t>
            </w:r>
          </w:p>
        </w:tc>
      </w:tr>
      <w:tr w:rsidR="00D478C3" w:rsidRPr="008A7A9F" w:rsidTr="00B3137C">
        <w:tc>
          <w:tcPr>
            <w:tcW w:w="41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Meine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Freizeit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Моё свободное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время</w:t>
            </w:r>
          </w:p>
        </w:tc>
        <w:tc>
          <w:tcPr>
            <w:tcW w:w="17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Инструктажи по ТБ, ИОТ №065, ГОЧС №1-10 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179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в свободное время, оценки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In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der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Woche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habe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ich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wenig Freizeit. Am Wochenende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gehe ich oft ...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lastRenderedPageBreak/>
              <w:t>Was machst du am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Samstag? Kommst du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mit ...?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In Deutschland ist eine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Sechs eine schlechte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Note. Bei uns ...</w:t>
            </w:r>
          </w:p>
        </w:tc>
        <w:tc>
          <w:tcPr>
            <w:tcW w:w="1032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 отрицания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nicht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kein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временные предлоги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im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am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um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модальный глагол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wollen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рамочная конструкция</w:t>
            </w:r>
          </w:p>
        </w:tc>
        <w:tc>
          <w:tcPr>
            <w:tcW w:w="1676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звук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w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произнесение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мини-диалогов</w:t>
            </w:r>
          </w:p>
        </w:tc>
        <w:tc>
          <w:tcPr>
            <w:tcW w:w="1391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интервью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том, как проводить свободное время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электронное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 школь-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ного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класса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проведении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свободного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 о том,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договориться о чём-л.</w:t>
            </w:r>
          </w:p>
        </w:tc>
        <w:tc>
          <w:tcPr>
            <w:tcW w:w="2432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каникулы,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аттестация 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оценки в Германии, Австрии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Швейцарии</w:t>
            </w:r>
          </w:p>
        </w:tc>
        <w:tc>
          <w:tcPr>
            <w:tcW w:w="1491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rstudio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два интервью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проведении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свободного времени</w:t>
            </w:r>
          </w:p>
        </w:tc>
        <w:tc>
          <w:tcPr>
            <w:tcW w:w="126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Упр.2 Р.Т., лексика, правило, упр.3 Р.Т.</w:t>
            </w:r>
          </w:p>
        </w:tc>
        <w:tc>
          <w:tcPr>
            <w:tcW w:w="21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B3137C">
        <w:tc>
          <w:tcPr>
            <w:tcW w:w="41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говорения и письма </w:t>
            </w:r>
          </w:p>
        </w:tc>
        <w:tc>
          <w:tcPr>
            <w:tcW w:w="17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Упр.5, 6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Р.Т., лексика, грамматика, упр. 7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21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Личностно-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ориентированного обучения</w:t>
            </w:r>
          </w:p>
        </w:tc>
      </w:tr>
      <w:tr w:rsidR="00D478C3" w:rsidRPr="008A7A9F" w:rsidTr="00B3137C">
        <w:tc>
          <w:tcPr>
            <w:tcW w:w="41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1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чтения, социокультурной компетенции </w:t>
            </w:r>
          </w:p>
        </w:tc>
        <w:tc>
          <w:tcPr>
            <w:tcW w:w="17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упр.8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11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12а Р.Т.</w:t>
            </w:r>
          </w:p>
        </w:tc>
        <w:tc>
          <w:tcPr>
            <w:tcW w:w="21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B3137C">
        <w:trPr>
          <w:trHeight w:val="915"/>
        </w:trPr>
        <w:tc>
          <w:tcPr>
            <w:tcW w:w="41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Тренировочные упражнения</w:t>
            </w:r>
          </w:p>
        </w:tc>
        <w:tc>
          <w:tcPr>
            <w:tcW w:w="17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76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9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3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9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6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стр. 25 Р.Т., 12 Р.Т.</w:t>
            </w:r>
          </w:p>
        </w:tc>
        <w:tc>
          <w:tcPr>
            <w:tcW w:w="21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Дифференцированного обучения </w:t>
            </w:r>
          </w:p>
        </w:tc>
      </w:tr>
      <w:tr w:rsidR="00D478C3" w:rsidRPr="008A7A9F" w:rsidTr="00B3137C">
        <w:trPr>
          <w:trHeight w:val="240"/>
        </w:trPr>
        <w:tc>
          <w:tcPr>
            <w:tcW w:w="41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Kleine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Pause </w:t>
            </w:r>
          </w:p>
        </w:tc>
        <w:tc>
          <w:tcPr>
            <w:tcW w:w="17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Активизация лексико-грамматического материала </w:t>
            </w:r>
          </w:p>
        </w:tc>
        <w:tc>
          <w:tcPr>
            <w:tcW w:w="179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2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76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9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32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9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6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Лексика, грамматика </w:t>
            </w:r>
          </w:p>
        </w:tc>
        <w:tc>
          <w:tcPr>
            <w:tcW w:w="21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Развивающая игра </w:t>
            </w:r>
          </w:p>
        </w:tc>
      </w:tr>
      <w:tr w:rsidR="00D478C3" w:rsidRPr="008A7A9F" w:rsidTr="00B3137C">
        <w:tc>
          <w:tcPr>
            <w:tcW w:w="41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Das sieht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gut aus/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Смотрится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17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79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тела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,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одежды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Wie findest du die Hose?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Die Bluse sieht gut aus.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Ich bin 1,62 Meter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gro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β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trage ...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Mode ist (nicht) wichtig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f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r mich.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Meine Mutter kauft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alles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etwas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nichts f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r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mich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...</w:t>
            </w:r>
          </w:p>
        </w:tc>
        <w:tc>
          <w:tcPr>
            <w:tcW w:w="1032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множественное число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существительных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местоимения в винительном падеже</w:t>
            </w:r>
          </w:p>
        </w:tc>
        <w:tc>
          <w:tcPr>
            <w:tcW w:w="1676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буква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z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слушать с конца/говорить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начала (тренировать фонематическую память)</w:t>
            </w:r>
          </w:p>
        </w:tc>
        <w:tc>
          <w:tcPr>
            <w:tcW w:w="1391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 о покупках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письма читателей в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модный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журнал</w:t>
            </w:r>
          </w:p>
        </w:tc>
        <w:tc>
          <w:tcPr>
            <w:tcW w:w="2432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 дл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чтения об одном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цирковом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проекте</w:t>
            </w:r>
            <w:proofErr w:type="gramEnd"/>
          </w:p>
        </w:tc>
        <w:tc>
          <w:tcPr>
            <w:tcW w:w="1491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Hőrstudio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релакс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-путешествие по человеческому телу</w:t>
            </w:r>
          </w:p>
        </w:tc>
        <w:tc>
          <w:tcPr>
            <w:tcW w:w="126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упр.1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Р.Т., упр. 4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21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B3137C">
        <w:tc>
          <w:tcPr>
            <w:tcW w:w="41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 w:colFirst="9" w:colLast="9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монологической речи </w:t>
            </w:r>
          </w:p>
        </w:tc>
        <w:tc>
          <w:tcPr>
            <w:tcW w:w="17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упр.5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Р.Т., упр. 6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de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 </w:t>
            </w:r>
          </w:p>
        </w:tc>
        <w:tc>
          <w:tcPr>
            <w:tcW w:w="21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D478C3" w:rsidRPr="008A7A9F" w:rsidTr="00B3137C">
        <w:trPr>
          <w:trHeight w:val="225"/>
        </w:trPr>
        <w:tc>
          <w:tcPr>
            <w:tcW w:w="41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Тренировочные упражнения. Контрольная работа (чтение). Анализ работы </w:t>
            </w:r>
          </w:p>
        </w:tc>
        <w:tc>
          <w:tcPr>
            <w:tcW w:w="17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Правило, упр.8Р.Т., упр. 10, 11а Р.Т.</w:t>
            </w:r>
          </w:p>
        </w:tc>
        <w:tc>
          <w:tcPr>
            <w:tcW w:w="21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Дифференцированного обучения </w:t>
            </w:r>
          </w:p>
        </w:tc>
      </w:tr>
      <w:bookmarkEnd w:id="0"/>
    </w:tbl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III</w:t>
      </w:r>
      <w:r w:rsidRPr="008A7A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четверть</w:t>
      </w: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9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1146"/>
        <w:gridCol w:w="1681"/>
        <w:gridCol w:w="1799"/>
        <w:gridCol w:w="1880"/>
        <w:gridCol w:w="1676"/>
        <w:gridCol w:w="1391"/>
        <w:gridCol w:w="2432"/>
        <w:gridCol w:w="1491"/>
        <w:gridCol w:w="1260"/>
        <w:gridCol w:w="2197"/>
      </w:tblGrid>
      <w:tr w:rsidR="00D478C3" w:rsidRPr="008A7A9F" w:rsidTr="00D478C3">
        <w:trPr>
          <w:trHeight w:val="570"/>
        </w:trPr>
        <w:tc>
          <w:tcPr>
            <w:tcW w:w="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5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 на уроке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Лексика/речевые образцы </w:t>
            </w:r>
          </w:p>
        </w:tc>
        <w:tc>
          <w:tcPr>
            <w:tcW w:w="1934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Грамматика </w:t>
            </w:r>
          </w:p>
        </w:tc>
        <w:tc>
          <w:tcPr>
            <w:tcW w:w="146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Фонетика, ритм, интонация </w:t>
            </w:r>
          </w:p>
        </w:tc>
        <w:tc>
          <w:tcPr>
            <w:tcW w:w="1497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Тексты для чтения,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Страноведение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проекты</w:t>
            </w:r>
          </w:p>
        </w:tc>
        <w:tc>
          <w:tcPr>
            <w:tcW w:w="13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Рабочая тетрадь </w:t>
            </w:r>
          </w:p>
        </w:tc>
        <w:tc>
          <w:tcPr>
            <w:tcW w:w="1185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Д.з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0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Технология </w:t>
            </w:r>
          </w:p>
        </w:tc>
      </w:tr>
      <w:tr w:rsidR="00D478C3" w:rsidRPr="008A7A9F" w:rsidTr="00D478C3">
        <w:trPr>
          <w:trHeight w:val="1575"/>
        </w:trPr>
        <w:tc>
          <w:tcPr>
            <w:tcW w:w="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51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Das sieht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gut aus/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Смотрится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14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Инструктажи по ТБ, ИОТ №065, ГОЧС №1-10 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159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тела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,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одежды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Wie findest du die Hose?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Die Bluse sieht gut aus.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Ich bin 1,62 Meter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gro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β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trage ...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Mode ist (nicht) wichtig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f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r mich.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Meine Mutter kauft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alles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etwas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nichts f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r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mich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...</w:t>
            </w:r>
          </w:p>
        </w:tc>
        <w:tc>
          <w:tcPr>
            <w:tcW w:w="1934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множественное число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существительных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местоимения в винительном падеже</w:t>
            </w:r>
          </w:p>
        </w:tc>
        <w:tc>
          <w:tcPr>
            <w:tcW w:w="1467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буква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z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слушать с конца/говорить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начала (тренировать фонематическую память)</w:t>
            </w:r>
          </w:p>
        </w:tc>
        <w:tc>
          <w:tcPr>
            <w:tcW w:w="1497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 о покупках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письма читателей в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модный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журнал</w:t>
            </w:r>
          </w:p>
        </w:tc>
        <w:tc>
          <w:tcPr>
            <w:tcW w:w="198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 дл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чтения об одном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цирковом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проекте</w:t>
            </w:r>
            <w:proofErr w:type="gramEnd"/>
          </w:p>
        </w:tc>
        <w:tc>
          <w:tcPr>
            <w:tcW w:w="130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Hőrstudio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релакс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-путешествие по человеческому телу</w:t>
            </w:r>
          </w:p>
        </w:tc>
        <w:tc>
          <w:tcPr>
            <w:tcW w:w="1185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Упр.11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bc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Р.Т., лексика, с.37 Р.Т.</w:t>
            </w:r>
          </w:p>
        </w:tc>
        <w:tc>
          <w:tcPr>
            <w:tcW w:w="1900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D478C3" w:rsidRPr="008A7A9F" w:rsidTr="00D478C3">
        <w:trPr>
          <w:trHeight w:val="230"/>
        </w:trPr>
        <w:tc>
          <w:tcPr>
            <w:tcW w:w="410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Активизация лексико-грамматического материала </w:t>
            </w:r>
          </w:p>
        </w:tc>
        <w:tc>
          <w:tcPr>
            <w:tcW w:w="15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78C3" w:rsidRPr="008A7A9F" w:rsidTr="00D478C3">
        <w:trPr>
          <w:trHeight w:val="1050"/>
        </w:trPr>
        <w:tc>
          <w:tcPr>
            <w:tcW w:w="410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Лекиска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грамматика </w:t>
            </w:r>
          </w:p>
        </w:tc>
        <w:tc>
          <w:tcPr>
            <w:tcW w:w="190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D478C3" w:rsidRPr="008A7A9F" w:rsidTr="00D478C3">
        <w:tc>
          <w:tcPr>
            <w:tcW w:w="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1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Partys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Вечеринки</w:t>
            </w:r>
          </w:p>
        </w:tc>
        <w:tc>
          <w:tcPr>
            <w:tcW w:w="14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59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Праздники и вечеринки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Ich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lade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dich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ein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mache eine Party.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Herzlichen Gl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ckwunsch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!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Gestern war die Party.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Wir hatten viel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Spa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Я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Wo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warst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du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gestern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934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сложносочинённые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предложения с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deshalb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Präteritum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глаголов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sein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haben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указания прошедшего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letztes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Jahr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letzten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Monat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...</w:t>
            </w:r>
          </w:p>
        </w:tc>
        <w:tc>
          <w:tcPr>
            <w:tcW w:w="1467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гласные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a, д, e, i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произносить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пожелания</w:t>
            </w:r>
          </w:p>
        </w:tc>
        <w:tc>
          <w:tcPr>
            <w:tcW w:w="1497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диалоги-приглашения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 дл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чтения: празднование дня рождения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песенка</w:t>
            </w:r>
          </w:p>
        </w:tc>
        <w:tc>
          <w:tcPr>
            <w:tcW w:w="198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день рождения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Германии,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Австрии 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Швейцарии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планирование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вечеринки</w:t>
            </w:r>
          </w:p>
        </w:tc>
        <w:tc>
          <w:tcPr>
            <w:tcW w:w="130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Leseecke und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H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rstudio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: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„Nachts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in der Schule“</w:t>
            </w:r>
          </w:p>
        </w:tc>
        <w:tc>
          <w:tcPr>
            <w:tcW w:w="1185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уч. упр.5, упр.5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 </w:t>
            </w:r>
          </w:p>
        </w:tc>
        <w:tc>
          <w:tcPr>
            <w:tcW w:w="190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c>
          <w:tcPr>
            <w:tcW w:w="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говорению</w:t>
            </w:r>
          </w:p>
        </w:tc>
        <w:tc>
          <w:tcPr>
            <w:tcW w:w="15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упр.6а, 7а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190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c>
          <w:tcPr>
            <w:tcW w:w="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монологической речи </w:t>
            </w:r>
          </w:p>
        </w:tc>
        <w:tc>
          <w:tcPr>
            <w:tcW w:w="15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Упр.8, 9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Р.Т., лексика </w:t>
            </w:r>
          </w:p>
        </w:tc>
        <w:tc>
          <w:tcPr>
            <w:tcW w:w="190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D478C3" w:rsidRPr="008A7A9F" w:rsidTr="00D478C3">
        <w:tc>
          <w:tcPr>
            <w:tcW w:w="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Самоконтроль уровня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обученности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Лексика, грамматика, стр.45 Р.Т., </w:t>
            </w:r>
          </w:p>
        </w:tc>
        <w:tc>
          <w:tcPr>
            <w:tcW w:w="190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Дифференцированного обучения </w:t>
            </w:r>
          </w:p>
        </w:tc>
      </w:tr>
      <w:tr w:rsidR="00D478C3" w:rsidRPr="008A7A9F" w:rsidTr="00D478C3">
        <w:tc>
          <w:tcPr>
            <w:tcW w:w="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51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Meine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Stadt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Мой город</w:t>
            </w:r>
          </w:p>
        </w:tc>
        <w:tc>
          <w:tcPr>
            <w:tcW w:w="14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59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Здания и места в городе,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brauche ... Minuten zur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Schule. Ich gehe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lastRenderedPageBreak/>
              <w:t>erst zu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Fu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β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 und dann fahre ich mit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der U-Bahn.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Entschuldigung, wie komme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zum Bahnhof?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Gehen Sie hier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gera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deaus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dann die erste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Stra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β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e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links.</w:t>
            </w:r>
          </w:p>
        </w:tc>
        <w:tc>
          <w:tcPr>
            <w:tcW w:w="1934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предлоги с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дательным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падежом: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aus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bei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mit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nach, seit, von, zu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формами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Perfekt</w:t>
            </w:r>
          </w:p>
        </w:tc>
        <w:tc>
          <w:tcPr>
            <w:tcW w:w="1467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lastRenderedPageBreak/>
              <w:t>-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: Ich-Laut,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Ach-Laut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интонационно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выделять важные слова</w:t>
            </w:r>
          </w:p>
        </w:tc>
        <w:tc>
          <w:tcPr>
            <w:tcW w:w="1497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экскурсия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городу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 с описанием места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жительства,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поездке во Франкфурт</w:t>
            </w:r>
          </w:p>
        </w:tc>
        <w:tc>
          <w:tcPr>
            <w:tcW w:w="198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немецкий город: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Франкфурт-на-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Майне</w:t>
            </w:r>
          </w:p>
        </w:tc>
        <w:tc>
          <w:tcPr>
            <w:tcW w:w="130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rstudio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Labyrinth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—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найти путь в лабиринте</w:t>
            </w:r>
          </w:p>
        </w:tc>
        <w:tc>
          <w:tcPr>
            <w:tcW w:w="1185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упр.2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 Р.Т., упр. 4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190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D478C3" w:rsidRPr="008A7A9F" w:rsidTr="00D478C3">
        <w:tc>
          <w:tcPr>
            <w:tcW w:w="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5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упр.6, 7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Р.Т.</w:t>
            </w:r>
          </w:p>
        </w:tc>
        <w:tc>
          <w:tcPr>
            <w:tcW w:w="190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Личностно-ориентированного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обучения</w:t>
            </w:r>
          </w:p>
        </w:tc>
      </w:tr>
      <w:tr w:rsidR="00D478C3" w:rsidRPr="008A7A9F" w:rsidTr="00D478C3">
        <w:trPr>
          <w:trHeight w:val="270"/>
        </w:trPr>
        <w:tc>
          <w:tcPr>
            <w:tcW w:w="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</w:t>
            </w:r>
          </w:p>
        </w:tc>
        <w:tc>
          <w:tcPr>
            <w:tcW w:w="15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Правило, лексика, упр.10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abc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12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190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rPr>
          <w:trHeight w:val="105"/>
        </w:trPr>
        <w:tc>
          <w:tcPr>
            <w:tcW w:w="4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Активизация лексико-грамматического материала. Контрольная работа (письмо). Анализ работы  </w:t>
            </w:r>
          </w:p>
        </w:tc>
        <w:tc>
          <w:tcPr>
            <w:tcW w:w="159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грамматика, упр.11, 13Р.Т., СТР.53 Р.Т.</w:t>
            </w:r>
          </w:p>
        </w:tc>
        <w:tc>
          <w:tcPr>
            <w:tcW w:w="190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Дифференцированного обучения </w:t>
            </w:r>
          </w:p>
        </w:tc>
      </w:tr>
    </w:tbl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IV</w:t>
      </w:r>
      <w:r w:rsidRPr="008A7A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четверть</w:t>
      </w: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9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1084"/>
        <w:gridCol w:w="1681"/>
        <w:gridCol w:w="1799"/>
        <w:gridCol w:w="1356"/>
        <w:gridCol w:w="1347"/>
        <w:gridCol w:w="1412"/>
        <w:gridCol w:w="2432"/>
        <w:gridCol w:w="1430"/>
        <w:gridCol w:w="1210"/>
        <w:gridCol w:w="2197"/>
      </w:tblGrid>
      <w:tr w:rsidR="00D478C3" w:rsidRPr="008A7A9F" w:rsidTr="00D478C3">
        <w:tc>
          <w:tcPr>
            <w:tcW w:w="51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10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38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 на уроке</w:t>
            </w:r>
          </w:p>
        </w:tc>
        <w:tc>
          <w:tcPr>
            <w:tcW w:w="166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Лексика/речевые образцы </w:t>
            </w:r>
          </w:p>
        </w:tc>
        <w:tc>
          <w:tcPr>
            <w:tcW w:w="153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Грамматика </w:t>
            </w:r>
          </w:p>
        </w:tc>
        <w:tc>
          <w:tcPr>
            <w:tcW w:w="133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Фонетика, ритм, интонация </w:t>
            </w:r>
          </w:p>
        </w:tc>
        <w:tc>
          <w:tcPr>
            <w:tcW w:w="155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Тексты для чтения,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9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Страноведение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проекты </w:t>
            </w:r>
          </w:p>
        </w:tc>
        <w:tc>
          <w:tcPr>
            <w:tcW w:w="155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Рабочая тетрадь </w:t>
            </w:r>
          </w:p>
        </w:tc>
        <w:tc>
          <w:tcPr>
            <w:tcW w:w="1404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Д.з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0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Технология </w:t>
            </w:r>
          </w:p>
        </w:tc>
      </w:tr>
      <w:tr w:rsidR="00D478C3" w:rsidRPr="008A7A9F" w:rsidTr="00D478C3">
        <w:tc>
          <w:tcPr>
            <w:tcW w:w="51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0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Ferien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Каникулы</w:t>
            </w:r>
          </w:p>
        </w:tc>
        <w:tc>
          <w:tcPr>
            <w:tcW w:w="138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Инструктажи по ТБ, ИОТ №065, ГОЧС №1-10 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166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Fährst du weg? Ja.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/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Nein,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bleibe zu Hause.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Wohin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Wie lange fährst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du?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schlafe bei Freunden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in der Jugendherberge.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bin ins Kino gegangen.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Wir haben eine Stadtrundfahrt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gemacht.</w:t>
            </w:r>
          </w:p>
        </w:tc>
        <w:tc>
          <w:tcPr>
            <w:tcW w:w="153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причастие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Perfekt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глаголами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sein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haben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порядок слов: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рамочная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</w:t>
            </w:r>
          </w:p>
        </w:tc>
        <w:tc>
          <w:tcPr>
            <w:tcW w:w="1333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ng</w:t>
            </w:r>
            <w:proofErr w:type="spell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произносить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длинные предложения</w:t>
            </w:r>
          </w:p>
        </w:tc>
        <w:tc>
          <w:tcPr>
            <w:tcW w:w="1551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интервью о путешествиях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 дл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 чтения 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аудироваия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сообщение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курсе изучения языка в каникулы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открытка с места отдыха</w:t>
            </w:r>
          </w:p>
        </w:tc>
        <w:tc>
          <w:tcPr>
            <w:tcW w:w="1989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места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путешествий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немцев,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австрийцев 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швейцарцев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проект: планирование пяти-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дневного путешествия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Германии,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Австрии и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Швейцарии</w:t>
            </w:r>
          </w:p>
        </w:tc>
        <w:tc>
          <w:tcPr>
            <w:tcW w:w="1553" w:type="dxa"/>
            <w:vMerge w:val="restart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Leseecke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и понимать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два объявления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возможностях</w:t>
            </w:r>
          </w:p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летнего отдыха</w:t>
            </w:r>
          </w:p>
        </w:tc>
        <w:tc>
          <w:tcPr>
            <w:tcW w:w="1404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упр.1 Р.Т.</w:t>
            </w:r>
          </w:p>
        </w:tc>
        <w:tc>
          <w:tcPr>
            <w:tcW w:w="180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c>
          <w:tcPr>
            <w:tcW w:w="51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0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8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66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3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5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04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упр.3 Р.Т., упр..4 УЧ.</w:t>
            </w:r>
          </w:p>
        </w:tc>
        <w:tc>
          <w:tcPr>
            <w:tcW w:w="180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c>
          <w:tcPr>
            <w:tcW w:w="51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0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творческих умений учащихся </w:t>
            </w:r>
          </w:p>
        </w:tc>
        <w:tc>
          <w:tcPr>
            <w:tcW w:w="166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Лексика, монолог о поездке </w:t>
            </w:r>
          </w:p>
        </w:tc>
        <w:tc>
          <w:tcPr>
            <w:tcW w:w="180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D478C3" w:rsidRPr="008A7A9F" w:rsidTr="00D478C3">
        <w:tc>
          <w:tcPr>
            <w:tcW w:w="51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0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монологической речи </w:t>
            </w:r>
          </w:p>
        </w:tc>
        <w:tc>
          <w:tcPr>
            <w:tcW w:w="166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упр.5 Р.Т.</w:t>
            </w:r>
          </w:p>
        </w:tc>
        <w:tc>
          <w:tcPr>
            <w:tcW w:w="180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c>
          <w:tcPr>
            <w:tcW w:w="51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0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Обучение говорению. Контрольная работа (говорение).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Анализ работы </w:t>
            </w:r>
          </w:p>
        </w:tc>
        <w:tc>
          <w:tcPr>
            <w:tcW w:w="166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упр.7, 8 Р.Т.</w:t>
            </w:r>
          </w:p>
        </w:tc>
        <w:tc>
          <w:tcPr>
            <w:tcW w:w="180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c>
          <w:tcPr>
            <w:tcW w:w="51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10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Введение и отработка грамматического материала. </w:t>
            </w:r>
          </w:p>
        </w:tc>
        <w:tc>
          <w:tcPr>
            <w:tcW w:w="166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упр.10, 12 Р.Т.</w:t>
            </w:r>
          </w:p>
        </w:tc>
        <w:tc>
          <w:tcPr>
            <w:tcW w:w="180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Дифференцированного обучения </w:t>
            </w:r>
          </w:p>
        </w:tc>
      </w:tr>
      <w:tr w:rsidR="00D478C3" w:rsidRPr="008A7A9F" w:rsidTr="00D478C3">
        <w:trPr>
          <w:trHeight w:val="165"/>
        </w:trPr>
        <w:tc>
          <w:tcPr>
            <w:tcW w:w="51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0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66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 «Моя самая интересная поездка»</w:t>
            </w:r>
          </w:p>
        </w:tc>
        <w:tc>
          <w:tcPr>
            <w:tcW w:w="180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D478C3" w:rsidRPr="008A7A9F" w:rsidTr="00D478C3">
        <w:trPr>
          <w:trHeight w:val="90"/>
        </w:trPr>
        <w:tc>
          <w:tcPr>
            <w:tcW w:w="513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0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Итоговая контрольная работа. Анализ работы </w:t>
            </w:r>
          </w:p>
        </w:tc>
        <w:tc>
          <w:tcPr>
            <w:tcW w:w="166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Стр.61 Р.Т., лексика, грамматика </w:t>
            </w:r>
          </w:p>
        </w:tc>
        <w:tc>
          <w:tcPr>
            <w:tcW w:w="1801" w:type="dxa"/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Дифференцированного обучения</w:t>
            </w:r>
          </w:p>
        </w:tc>
      </w:tr>
      <w:tr w:rsidR="00D478C3" w:rsidRPr="008A7A9F" w:rsidTr="00D478C3">
        <w:trPr>
          <w:trHeight w:val="105"/>
        </w:trPr>
        <w:tc>
          <w:tcPr>
            <w:tcW w:w="513" w:type="dxa"/>
            <w:tcBorders>
              <w:bottom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урок </w:t>
            </w:r>
          </w:p>
        </w:tc>
        <w:tc>
          <w:tcPr>
            <w:tcW w:w="1669" w:type="dxa"/>
            <w:vMerge/>
            <w:tcBorders>
              <w:bottom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bottom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bottom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  <w:tcBorders>
              <w:bottom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D478C3" w:rsidRPr="008A7A9F" w:rsidRDefault="00D478C3" w:rsidP="00D4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78C3" w:rsidRPr="008A7A9F" w:rsidRDefault="00D478C3" w:rsidP="00D478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Pr="008A7A9F" w:rsidRDefault="00D478C3" w:rsidP="00D4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8C3" w:rsidRDefault="00D478C3" w:rsidP="00D478C3"/>
    <w:p w:rsidR="00594C7F" w:rsidRDefault="00594C7F"/>
    <w:sectPr w:rsidR="00594C7F" w:rsidSect="00B3137C">
      <w:pgSz w:w="16838" w:h="11906" w:orient="landscape"/>
      <w:pgMar w:top="170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8C3"/>
    <w:rsid w:val="00594C7F"/>
    <w:rsid w:val="00947DC9"/>
    <w:rsid w:val="00B3137C"/>
    <w:rsid w:val="00D478C3"/>
    <w:rsid w:val="00F3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17</Pages>
  <Words>4767</Words>
  <Characters>27173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2020-11-05T19:01:00Z</dcterms:created>
  <dcterms:modified xsi:type="dcterms:W3CDTF">2020-11-15T12:52:00Z</dcterms:modified>
</cp:coreProperties>
</file>